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E2" w:rsidRDefault="003E50E2">
      <w:pPr>
        <w:pStyle w:val="K2-Text"/>
        <w:tabs>
          <w:tab w:val="right" w:pos="9071"/>
        </w:tabs>
        <w:spacing w:before="0"/>
        <w:rPr>
          <w:rFonts w:ascii="Verdana" w:hAnsi="Verdana"/>
          <w:b/>
        </w:rPr>
      </w:pPr>
    </w:p>
    <w:p w:rsidR="003E50E2" w:rsidRDefault="003E50E2">
      <w:pPr>
        <w:pStyle w:val="K2-Text"/>
        <w:tabs>
          <w:tab w:val="right" w:pos="9071"/>
        </w:tabs>
        <w:spacing w:before="0"/>
        <w:rPr>
          <w:rFonts w:ascii="Verdana" w:hAnsi="Verdana"/>
          <w:b/>
        </w:rPr>
      </w:pPr>
    </w:p>
    <w:p w:rsidR="003E50E2" w:rsidRDefault="003E50E2">
      <w:pPr>
        <w:pStyle w:val="K2-Text"/>
        <w:tabs>
          <w:tab w:val="right" w:pos="9071"/>
        </w:tabs>
        <w:spacing w:before="0"/>
        <w:rPr>
          <w:rFonts w:ascii="Verdana" w:hAnsi="Verdana"/>
        </w:rPr>
      </w:pPr>
      <w:r>
        <w:rPr>
          <w:rFonts w:ascii="Verdana" w:hAnsi="Verdana"/>
          <w:b/>
        </w:rPr>
        <w:t>Fragekatalog für Orgelbauprojekte</w:t>
      </w:r>
    </w:p>
    <w:p w:rsidR="003E50E2" w:rsidRDefault="003E50E2">
      <w:pPr>
        <w:pStyle w:val="K2-Text"/>
        <w:spacing w:before="360" w:after="120"/>
        <w:rPr>
          <w:rFonts w:ascii="Verdana" w:hAnsi="Verdana"/>
          <w:i/>
        </w:rPr>
      </w:pPr>
      <w:r>
        <w:rPr>
          <w:rFonts w:ascii="Verdana" w:hAnsi="Verdana"/>
          <w:i/>
        </w:rPr>
        <w:t>Ausgangslage</w:t>
      </w:r>
    </w:p>
    <w:p w:rsidR="00A007A5" w:rsidRDefault="00A007A5" w:rsidP="00A007A5">
      <w:pPr>
        <w:pStyle w:val="K2-Text"/>
        <w:rPr>
          <w:rFonts w:ascii="Verdana" w:hAnsi="Verdana"/>
        </w:rPr>
      </w:pPr>
      <w:r>
        <w:rPr>
          <w:rFonts w:ascii="Verdana" w:hAnsi="Verdana"/>
        </w:rPr>
        <w:t>Die Leistungen der Stiftung sind fokussiert auf Projekten, die einer guten Publizität für die Orgelkultur dienen.</w:t>
      </w:r>
    </w:p>
    <w:p w:rsidR="00893AAA" w:rsidRDefault="00A007A5">
      <w:pPr>
        <w:pStyle w:val="K2-Text"/>
        <w:rPr>
          <w:rFonts w:ascii="Verdana" w:hAnsi="Verdana"/>
        </w:rPr>
      </w:pPr>
      <w:r>
        <w:rPr>
          <w:rFonts w:ascii="Verdana" w:hAnsi="Verdana"/>
        </w:rPr>
        <w:t xml:space="preserve">Im Bereich der Instrumente konzentrieren wir uns </w:t>
      </w:r>
      <w:r w:rsidR="003E50E2">
        <w:rPr>
          <w:rFonts w:ascii="Verdana" w:hAnsi="Verdana"/>
        </w:rPr>
        <w:t xml:space="preserve">auf </w:t>
      </w:r>
      <w:r>
        <w:rPr>
          <w:rFonts w:ascii="Verdana" w:hAnsi="Verdana"/>
        </w:rPr>
        <w:t xml:space="preserve">Orgeln von sehr hoher </w:t>
      </w:r>
      <w:r w:rsidR="003E50E2">
        <w:rPr>
          <w:rFonts w:ascii="Verdana" w:hAnsi="Verdana"/>
        </w:rPr>
        <w:t xml:space="preserve">kunsthandwerklicher, technischer und musikalischer Qualität. </w:t>
      </w:r>
    </w:p>
    <w:p w:rsidR="003E50E2" w:rsidRDefault="003E50E2">
      <w:pPr>
        <w:pStyle w:val="K2-Text"/>
        <w:rPr>
          <w:rFonts w:ascii="Verdana" w:hAnsi="Verdana"/>
        </w:rPr>
      </w:pPr>
      <w:r>
        <w:rPr>
          <w:rFonts w:ascii="Verdana" w:hAnsi="Verdana"/>
        </w:rPr>
        <w:t xml:space="preserve">Damit sich der Bau und die Restaurierung von Orgeln unter Hochhaltung der qualitativen Anforderungen auch im marktwirtschaftlichen Umfeld behaupten und weiter entfalten </w:t>
      </w:r>
      <w:r w:rsidR="00893AAA">
        <w:rPr>
          <w:rFonts w:ascii="Verdana" w:hAnsi="Verdana"/>
        </w:rPr>
        <w:t>können</w:t>
      </w:r>
      <w:r>
        <w:rPr>
          <w:rFonts w:ascii="Verdana" w:hAnsi="Verdana"/>
        </w:rPr>
        <w:t>, sind seriöse und transparente Ausschreibungsverfahren notwendig.</w:t>
      </w:r>
    </w:p>
    <w:p w:rsidR="003E50E2" w:rsidRPr="006F278B" w:rsidRDefault="004633B9">
      <w:pPr>
        <w:pStyle w:val="K2-Text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Beiträge an den Bau, </w:t>
      </w:r>
      <w:r w:rsidR="00A007A5" w:rsidRPr="00A007A5">
        <w:rPr>
          <w:rFonts w:ascii="Verdana" w:hAnsi="Verdana"/>
          <w:bCs/>
        </w:rPr>
        <w:t xml:space="preserve">die Restaurierung </w:t>
      </w:r>
      <w:r>
        <w:rPr>
          <w:rFonts w:ascii="Verdana" w:hAnsi="Verdana"/>
          <w:bCs/>
        </w:rPr>
        <w:t>oder die Sanierung</w:t>
      </w:r>
      <w:bookmarkStart w:id="0" w:name="_GoBack"/>
      <w:bookmarkEnd w:id="0"/>
      <w:r>
        <w:rPr>
          <w:rFonts w:ascii="Verdana" w:hAnsi="Verdana"/>
          <w:bCs/>
        </w:rPr>
        <w:t xml:space="preserve"> </w:t>
      </w:r>
      <w:r w:rsidR="00A007A5" w:rsidRPr="00A007A5">
        <w:rPr>
          <w:rFonts w:ascii="Verdana" w:hAnsi="Verdana"/>
          <w:bCs/>
        </w:rPr>
        <w:t xml:space="preserve">von Orgeln werden nur sehr zurückhaltend gewährt. Sie erfordern die </w:t>
      </w:r>
      <w:r w:rsidR="006F278B" w:rsidRPr="00A007A5">
        <w:rPr>
          <w:rFonts w:ascii="Verdana" w:hAnsi="Verdana"/>
          <w:bCs/>
        </w:rPr>
        <w:t xml:space="preserve">ausführliche </w:t>
      </w:r>
      <w:r w:rsidR="003E50E2" w:rsidRPr="00A007A5">
        <w:rPr>
          <w:rFonts w:ascii="Verdana" w:hAnsi="Verdana"/>
          <w:bCs/>
        </w:rPr>
        <w:t>Beantwortung der nach</w:t>
      </w:r>
      <w:r w:rsidR="006F278B" w:rsidRPr="00A007A5">
        <w:rPr>
          <w:rFonts w:ascii="Verdana" w:hAnsi="Verdana"/>
          <w:bCs/>
        </w:rPr>
        <w:t>folgenden Fragen:</w:t>
      </w:r>
    </w:p>
    <w:p w:rsidR="006F278B" w:rsidRDefault="006F278B">
      <w:pPr>
        <w:pStyle w:val="K2-Text"/>
        <w:spacing w:before="360" w:after="120"/>
        <w:rPr>
          <w:rFonts w:ascii="Verdana" w:hAnsi="Verdana"/>
          <w:i/>
        </w:rPr>
      </w:pPr>
    </w:p>
    <w:p w:rsidR="003E50E2" w:rsidRDefault="003E50E2">
      <w:pPr>
        <w:pStyle w:val="K2-Text"/>
        <w:spacing w:before="360" w:after="120"/>
        <w:rPr>
          <w:rFonts w:ascii="Verdana" w:hAnsi="Verdana"/>
          <w:i/>
        </w:rPr>
      </w:pPr>
      <w:r>
        <w:rPr>
          <w:rFonts w:ascii="Verdana" w:hAnsi="Verdana"/>
          <w:i/>
        </w:rPr>
        <w:t>Fragen zur Ausschreibung des Projekts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Welches Gremium befasst sich seitens des Auftraggebers mit der Beschaffung bzw. Restaurierung der Orgel? Besteht ein schriftlicher Auftrag an das Gremium?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Welches Ausschreibungsverfahren wurde gewählt?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Ist das Ausschreibungsverfahren abgeschlossen?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Wie viele Orgelbaufirmen wurden angefragt? Wie viele davon haben ein Angebot eingereicht?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Welches sind die Kriterien für die Selektion des Orgelbauers?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Wer ist Gewinner der Ausschreibung? Wurde mit ihm ein Werkvertrag rechtsgültig abgeschlossen?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Wurden die unterliegenden Firmen darüber schriftlich orientiert?</w:t>
      </w:r>
    </w:p>
    <w:p w:rsidR="006F278B" w:rsidRDefault="006F278B" w:rsidP="006F278B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Wer ist Auftraggeber des Werkvertrags?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Wer ist fachtechnischer Berater für das Projekt? Besteht ein Beratungsvertrag?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Ist ein Fachberater der Denkmalpflege in das Projekt involviert? Vom Kanton? Vom Bund? Name des/der Berater(s)?</w:t>
      </w:r>
    </w:p>
    <w:p w:rsidR="003E50E2" w:rsidRDefault="003E50E2">
      <w:pPr>
        <w:pStyle w:val="K2-Text"/>
        <w:spacing w:before="0" w:after="120"/>
        <w:rPr>
          <w:rFonts w:ascii="Verdana" w:hAnsi="Verdana"/>
        </w:rPr>
      </w:pPr>
    </w:p>
    <w:p w:rsidR="003E50E2" w:rsidRDefault="003E50E2">
      <w:pPr>
        <w:pStyle w:val="K2-Text"/>
        <w:spacing w:before="0" w:after="120"/>
        <w:rPr>
          <w:rFonts w:ascii="Verdana" w:hAnsi="Verdana"/>
        </w:rPr>
      </w:pPr>
    </w:p>
    <w:p w:rsidR="006F278B" w:rsidRDefault="003E50E2" w:rsidP="006F278B">
      <w:pPr>
        <w:pStyle w:val="K2-Text"/>
        <w:tabs>
          <w:tab w:val="right" w:pos="9071"/>
        </w:tabs>
        <w:spacing w:before="0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./.</w:t>
      </w:r>
      <w:r>
        <w:rPr>
          <w:rFonts w:ascii="Verdana" w:hAnsi="Verdana"/>
          <w:i/>
        </w:rPr>
        <w:br w:type="page"/>
      </w:r>
    </w:p>
    <w:p w:rsidR="006F278B" w:rsidRDefault="006F278B" w:rsidP="006F278B">
      <w:pPr>
        <w:pStyle w:val="K2-Text"/>
        <w:tabs>
          <w:tab w:val="right" w:pos="9071"/>
        </w:tabs>
        <w:spacing w:before="0"/>
        <w:rPr>
          <w:rFonts w:ascii="Verdana" w:hAnsi="Verdana"/>
          <w:b/>
        </w:rPr>
      </w:pPr>
    </w:p>
    <w:p w:rsidR="003E50E2" w:rsidRDefault="003E50E2">
      <w:pPr>
        <w:pStyle w:val="K2-Text"/>
        <w:tabs>
          <w:tab w:val="right" w:pos="9071"/>
        </w:tabs>
        <w:spacing w:before="0" w:after="120"/>
        <w:rPr>
          <w:rFonts w:ascii="Verdana" w:hAnsi="Verdana"/>
          <w:i/>
        </w:rPr>
      </w:pPr>
      <w:r>
        <w:rPr>
          <w:rFonts w:ascii="Verdana" w:hAnsi="Verdana"/>
          <w:i/>
        </w:rPr>
        <w:t>Fragen zur Finanzierung des Projekts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Investitionsvolumen total? Davon Summe Werkvertrag Orgelbau?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Anteil Finanzierung durch den Auftraggeber?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Anteil Finanzierung durch Subventionen?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Anteil Finanzierung durch Sponsoren und Spenden?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Aktueller Stand Spendeneingangs? Stichtag? Kontaktierung von Sponsoren und Spendenaufrufe seit wann?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 xml:space="preserve">Sind professionelle </w:t>
      </w:r>
      <w:proofErr w:type="spellStart"/>
      <w:r>
        <w:rPr>
          <w:rFonts w:ascii="Verdana" w:hAnsi="Verdana"/>
        </w:rPr>
        <w:t>Fundraiser</w:t>
      </w:r>
      <w:proofErr w:type="spellEnd"/>
      <w:r>
        <w:rPr>
          <w:rFonts w:ascii="Verdana" w:hAnsi="Verdana"/>
        </w:rPr>
        <w:t xml:space="preserve"> involviert? Wer? </w:t>
      </w:r>
    </w:p>
    <w:p w:rsidR="006F278B" w:rsidRDefault="006F278B">
      <w:pPr>
        <w:pStyle w:val="K2-Text"/>
        <w:spacing w:before="360" w:after="120"/>
        <w:rPr>
          <w:rFonts w:ascii="Verdana" w:hAnsi="Verdana"/>
          <w:i/>
        </w:rPr>
      </w:pPr>
    </w:p>
    <w:p w:rsidR="003E50E2" w:rsidRDefault="003E50E2">
      <w:pPr>
        <w:pStyle w:val="K2-Text"/>
        <w:spacing w:before="360" w:after="120"/>
        <w:rPr>
          <w:rFonts w:ascii="Verdana" w:hAnsi="Verdana"/>
          <w:i/>
        </w:rPr>
      </w:pPr>
      <w:r>
        <w:rPr>
          <w:rFonts w:ascii="Verdana" w:hAnsi="Verdana"/>
          <w:i/>
        </w:rPr>
        <w:t>Fragen zur Publizitätswirkung des Projekts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Welche für das Orgelprojekt publizitätswirksamen Veranstaltungen sind geplant? Während des Baus der Orgel? Bei Fertigstellung?</w:t>
      </w:r>
    </w:p>
    <w:p w:rsidR="003E50E2" w:rsidRDefault="003E50E2">
      <w:pPr>
        <w:pStyle w:val="K2-Aufzhlung"/>
        <w:rPr>
          <w:rFonts w:ascii="Verdana" w:hAnsi="Verdana"/>
        </w:rPr>
      </w:pPr>
      <w:r>
        <w:rPr>
          <w:rFonts w:ascii="Verdana" w:hAnsi="Verdana"/>
        </w:rPr>
        <w:t>Welche für das Orgelprojekt und das Orgelwesen im Allgemeinen publizitätswirksamen Veranstaltungen sind nach Fertigstellung der Orgel geplant? Welche Geldmittel stehen dafür zur Verfügung?</w:t>
      </w:r>
    </w:p>
    <w:p w:rsidR="006F278B" w:rsidRDefault="006F278B">
      <w:pPr>
        <w:pStyle w:val="K2-Text"/>
        <w:spacing w:before="360" w:after="120"/>
        <w:rPr>
          <w:rFonts w:ascii="Verdana" w:hAnsi="Verdana"/>
          <w:i/>
        </w:rPr>
      </w:pPr>
    </w:p>
    <w:p w:rsidR="003E50E2" w:rsidRDefault="003E50E2">
      <w:pPr>
        <w:pStyle w:val="K2-Text"/>
        <w:spacing w:before="360" w:after="120"/>
        <w:rPr>
          <w:rFonts w:ascii="Verdana" w:hAnsi="Verdana"/>
          <w:i/>
        </w:rPr>
      </w:pPr>
      <w:r>
        <w:rPr>
          <w:rFonts w:ascii="Verdana" w:hAnsi="Verdana"/>
          <w:i/>
        </w:rPr>
        <w:t>Rückfragen zum Fragebogen</w:t>
      </w:r>
    </w:p>
    <w:p w:rsidR="003E50E2" w:rsidRDefault="003E50E2">
      <w:pPr>
        <w:pStyle w:val="K2-Text"/>
        <w:spacing w:after="120"/>
        <w:rPr>
          <w:rFonts w:ascii="Verdana" w:hAnsi="Verdana"/>
        </w:rPr>
      </w:pPr>
      <w:r>
        <w:rPr>
          <w:rFonts w:ascii="Verdana" w:hAnsi="Verdana"/>
        </w:rPr>
        <w:t>Diese sind zu richten an unseren Fachberater für Orgelprojekte:</w:t>
      </w:r>
    </w:p>
    <w:p w:rsidR="003E50E2" w:rsidRDefault="00102C34" w:rsidP="00B82341">
      <w:pPr>
        <w:pStyle w:val="K2-Text"/>
        <w:spacing w:before="240"/>
        <w:rPr>
          <w:rFonts w:ascii="Verdana" w:hAnsi="Verdana"/>
          <w:lang w:val="fr-FR"/>
        </w:rPr>
      </w:pPr>
      <w:r w:rsidRPr="00A007A5">
        <w:rPr>
          <w:noProof/>
          <w:lang w:val="de-CH"/>
        </w:rPr>
        <w:drawing>
          <wp:inline distT="0" distB="0" distL="0" distR="0">
            <wp:extent cx="2106930" cy="987425"/>
            <wp:effectExtent l="0" t="0" r="7620" b="3175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0E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087" w:right="851" w:bottom="1021" w:left="1134" w:header="567" w:footer="2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90" w:rsidRDefault="007C3390">
      <w:r>
        <w:separator/>
      </w:r>
    </w:p>
  </w:endnote>
  <w:endnote w:type="continuationSeparator" w:id="0">
    <w:p w:rsidR="007C3390" w:rsidRDefault="007C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lantin">
    <w:altName w:val="Tahom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AA" w:rsidRDefault="00893A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3AAA" w:rsidRDefault="00893A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AA" w:rsidRDefault="00893AAA" w:rsidP="006F278B">
    <w:pPr>
      <w:pStyle w:val="Fuzeile"/>
      <w:tabs>
        <w:tab w:val="clear" w:pos="4536"/>
        <w:tab w:val="clear" w:pos="9072"/>
        <w:tab w:val="center" w:pos="1134"/>
        <w:tab w:val="center" w:pos="4746"/>
        <w:tab w:val="center" w:pos="8647"/>
      </w:tabs>
      <w:ind w:right="-143"/>
      <w:rPr>
        <w:rFonts w:ascii="Verdana" w:hAnsi="Verdana"/>
        <w:color w:val="990033"/>
        <w:sz w:val="20"/>
      </w:rPr>
    </w:pPr>
    <w:r>
      <w:rPr>
        <w:rFonts w:ascii="Verdana" w:hAnsi="Verdana"/>
        <w:color w:val="A50021"/>
        <w:sz w:val="20"/>
      </w:rPr>
      <w:tab/>
    </w:r>
    <w:r>
      <w:rPr>
        <w:rFonts w:ascii="Verdana" w:hAnsi="Verdana"/>
        <w:color w:val="990033"/>
        <w:sz w:val="20"/>
      </w:rPr>
      <w:t>Accordeos Stiftung</w:t>
    </w:r>
    <w:r>
      <w:rPr>
        <w:rFonts w:ascii="Verdana" w:hAnsi="Verdana"/>
        <w:color w:val="990033"/>
        <w:sz w:val="20"/>
      </w:rPr>
      <w:tab/>
    </w:r>
    <w:r w:rsidR="00A007A5">
      <w:rPr>
        <w:rFonts w:ascii="Verdana" w:hAnsi="Verdana"/>
        <w:color w:val="990033"/>
        <w:sz w:val="20"/>
      </w:rPr>
      <w:t>Obermattstrasse 24</w:t>
    </w:r>
    <w:r>
      <w:rPr>
        <w:rFonts w:ascii="Verdana" w:hAnsi="Verdana"/>
        <w:color w:val="990033"/>
        <w:sz w:val="20"/>
      </w:rPr>
      <w:tab/>
    </w:r>
    <w:smartTag w:uri="urn:schemas-microsoft-com:office:smarttags" w:element="PersonName">
      <w:r>
        <w:rPr>
          <w:rFonts w:ascii="Verdana" w:hAnsi="Verdana"/>
          <w:color w:val="990033"/>
          <w:sz w:val="20"/>
        </w:rPr>
        <w:t>accordeos@bluewin.ch</w:t>
      </w:r>
    </w:smartTag>
  </w:p>
  <w:p w:rsidR="00893AAA" w:rsidRDefault="00893AAA">
    <w:pPr>
      <w:pStyle w:val="Fuzeile"/>
      <w:tabs>
        <w:tab w:val="clear" w:pos="4536"/>
        <w:tab w:val="clear" w:pos="9072"/>
        <w:tab w:val="center" w:pos="1134"/>
        <w:tab w:val="center" w:pos="4746"/>
        <w:tab w:val="center" w:pos="8647"/>
      </w:tabs>
      <w:rPr>
        <w:rFonts w:ascii="Verdana" w:hAnsi="Verdana"/>
        <w:color w:val="990033"/>
        <w:sz w:val="20"/>
      </w:rPr>
    </w:pPr>
    <w:r>
      <w:rPr>
        <w:rFonts w:ascii="Verdana" w:hAnsi="Verdana"/>
        <w:color w:val="990033"/>
        <w:sz w:val="20"/>
      </w:rPr>
      <w:tab/>
    </w:r>
    <w:r w:rsidR="00A007A5">
      <w:rPr>
        <w:rFonts w:ascii="Verdana" w:hAnsi="Verdana"/>
        <w:color w:val="990033"/>
        <w:sz w:val="20"/>
      </w:rPr>
      <w:t>6045 Meggen</w:t>
    </w:r>
    <w:r>
      <w:rPr>
        <w:rFonts w:ascii="Verdana" w:hAnsi="Verdana"/>
        <w:color w:val="990033"/>
        <w:sz w:val="20"/>
      </w:rPr>
      <w:tab/>
    </w:r>
    <w:r>
      <w:rPr>
        <w:rFonts w:ascii="Verdana" w:hAnsi="Verdana"/>
        <w:color w:val="990033"/>
        <w:sz w:val="20"/>
      </w:rPr>
      <w:tab/>
      <w:t>www.accordeos.ch</w:t>
    </w:r>
  </w:p>
  <w:p w:rsidR="00893AAA" w:rsidRDefault="00893AA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90" w:rsidRDefault="007C3390">
      <w:r>
        <w:separator/>
      </w:r>
    </w:p>
  </w:footnote>
  <w:footnote w:type="continuationSeparator" w:id="0">
    <w:p w:rsidR="007C3390" w:rsidRDefault="007C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AA" w:rsidRDefault="00893AA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007A5">
      <w:rPr>
        <w:rStyle w:val="Seitenzahl"/>
        <w:noProof/>
      </w:rPr>
      <w:t>1</w:t>
    </w:r>
    <w:r>
      <w:rPr>
        <w:rStyle w:val="Seitenzahl"/>
      </w:rPr>
      <w:fldChar w:fldCharType="end"/>
    </w:r>
  </w:p>
  <w:p w:rsidR="00893AAA" w:rsidRDefault="00893AA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AA" w:rsidRDefault="00893AA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633B9">
      <w:rPr>
        <w:rStyle w:val="Seitenzahl"/>
        <w:noProof/>
      </w:rPr>
      <w:t>2</w:t>
    </w:r>
    <w:r>
      <w:rPr>
        <w:rStyle w:val="Seitenzahl"/>
      </w:rPr>
      <w:fldChar w:fldCharType="end"/>
    </w:r>
  </w:p>
  <w:p w:rsidR="00893AAA" w:rsidRDefault="00102C34">
    <w:pPr>
      <w:pStyle w:val="Kopfzeile"/>
      <w:tabs>
        <w:tab w:val="clear" w:pos="4536"/>
        <w:tab w:val="clear" w:pos="9072"/>
      </w:tabs>
      <w:ind w:right="360"/>
      <w:jc w:val="center"/>
    </w:pPr>
    <w:r>
      <w:rPr>
        <w:noProof/>
        <w:sz w:val="20"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2465070</wp:posOffset>
          </wp:positionH>
          <wp:positionV relativeFrom="paragraph">
            <wp:posOffset>34925</wp:posOffset>
          </wp:positionV>
          <wp:extent cx="1054100" cy="883285"/>
          <wp:effectExtent l="0" t="0" r="0" b="0"/>
          <wp:wrapTight wrapText="bothSides">
            <wp:wrapPolygon edited="0">
              <wp:start x="0" y="0"/>
              <wp:lineTo x="0" y="20963"/>
              <wp:lineTo x="21080" y="20963"/>
              <wp:lineTo x="21080" y="0"/>
              <wp:lineTo x="0" y="0"/>
            </wp:wrapPolygon>
          </wp:wrapTight>
          <wp:docPr id="1" name="Bild 1" descr="Logo Accordeos color 28x24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ordeos color 28x24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78A4"/>
    <w:multiLevelType w:val="multilevel"/>
    <w:tmpl w:val="AC805D2A"/>
    <w:lvl w:ilvl="0">
      <w:start w:val="1"/>
      <w:numFmt w:val="bullet"/>
      <w:pStyle w:val="K2-Aufzhlu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Humnst777 BT" w:hAnsi="Humnst777 BT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5">
      <w:start w:val="1"/>
      <w:numFmt w:val="bullet"/>
      <w:lvlText w:val="-"/>
      <w:lvlJc w:val="left"/>
      <w:pPr>
        <w:tabs>
          <w:tab w:val="num" w:pos="1494"/>
        </w:tabs>
        <w:ind w:left="1418" w:hanging="284"/>
      </w:pPr>
      <w:rPr>
        <w:rFonts w:ascii="Humnst777 BT" w:hAnsi="Humnst777 BT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8B"/>
    <w:rsid w:val="00102C34"/>
    <w:rsid w:val="003E50E2"/>
    <w:rsid w:val="004633B9"/>
    <w:rsid w:val="006F278B"/>
    <w:rsid w:val="007C3390"/>
    <w:rsid w:val="00800803"/>
    <w:rsid w:val="00893AAA"/>
    <w:rsid w:val="00A007A5"/>
    <w:rsid w:val="00B8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9D6D55B3-4B9E-42D6-81EE-B7B1A84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eastAsia="Times" w:hAnsi="Arial Narrow"/>
      <w:sz w:val="24"/>
      <w:lang w:eastAsia="de-DE"/>
    </w:rPr>
  </w:style>
  <w:style w:type="paragraph" w:styleId="berschrift1">
    <w:name w:val="heading 1"/>
    <w:basedOn w:val="Standard"/>
    <w:next w:val="berschrift2"/>
    <w:qFormat/>
    <w:pPr>
      <w:keepNext/>
      <w:pageBreakBefore/>
      <w:spacing w:after="240"/>
      <w:ind w:left="567" w:hanging="567"/>
      <w:outlineLvl w:val="0"/>
    </w:pPr>
    <w:rPr>
      <w:rFonts w:ascii="Arial Black" w:hAnsi="Arial Black"/>
      <w:b/>
      <w:kern w:val="28"/>
      <w:sz w:val="28"/>
    </w:rPr>
  </w:style>
  <w:style w:type="paragraph" w:styleId="berschrift2">
    <w:name w:val="heading 2"/>
    <w:basedOn w:val="Standard"/>
    <w:next w:val="berschrift3"/>
    <w:qFormat/>
    <w:pPr>
      <w:keepNext/>
      <w:spacing w:before="120" w:after="60"/>
      <w:ind w:left="567" w:hanging="567"/>
      <w:outlineLvl w:val="1"/>
    </w:pPr>
    <w:rPr>
      <w:b/>
      <w:sz w:val="26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/>
      <w:ind w:left="567" w:hanging="567"/>
      <w:outlineLvl w:val="2"/>
    </w:pPr>
    <w:rPr>
      <w:rFonts w:ascii="Arial Rounded MT Bold" w:hAnsi="Arial Rounded MT Bold"/>
      <w:b/>
    </w:rPr>
  </w:style>
  <w:style w:type="paragraph" w:styleId="berschrift9">
    <w:name w:val="heading 9"/>
    <w:basedOn w:val="Standard"/>
    <w:next w:val="Standard"/>
    <w:qFormat/>
    <w:pPr>
      <w:spacing w:after="240"/>
      <w:outlineLvl w:val="8"/>
    </w:pPr>
    <w:rPr>
      <w:rFonts w:ascii="Plantin" w:hAnsi="Plantin"/>
      <w:b/>
      <w: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Privat">
    <w:name w:val="Standard Privat"/>
    <w:basedOn w:val="Standard"/>
    <w:pPr>
      <w:tabs>
        <w:tab w:val="right" w:pos="9639"/>
      </w:tabs>
    </w:pPr>
  </w:style>
  <w:style w:type="paragraph" w:customStyle="1" w:styleId="StandardAKF">
    <w:name w:val="Standard AKF"/>
    <w:basedOn w:val="Standard"/>
    <w:pPr>
      <w:tabs>
        <w:tab w:val="right" w:pos="9639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2-Aufzhlung">
    <w:name w:val="K2-Aufzählung"/>
    <w:basedOn w:val="Standard"/>
    <w:pPr>
      <w:numPr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</w:tabs>
      <w:spacing w:before="120"/>
    </w:pPr>
    <w:rPr>
      <w:rFonts w:ascii="Humnst777 BT" w:eastAsia="Times New Roman" w:hAnsi="Humnst777 BT"/>
      <w:lang w:val="de-DE" w:eastAsia="de-CH"/>
    </w:rPr>
  </w:style>
  <w:style w:type="paragraph" w:customStyle="1" w:styleId="Accordeos">
    <w:name w:val="Accordeos"/>
    <w:basedOn w:val="StandardPrivat"/>
    <w:pPr>
      <w:tabs>
        <w:tab w:val="clear" w:pos="9639"/>
      </w:tabs>
    </w:pPr>
    <w:rPr>
      <w:rFonts w:ascii="Verdana" w:hAnsi="Verdana"/>
    </w:rPr>
  </w:style>
  <w:style w:type="paragraph" w:customStyle="1" w:styleId="K2-Text">
    <w:name w:val="K2-Text"/>
    <w:basedOn w:val="Standard"/>
    <w:pPr>
      <w:tabs>
        <w:tab w:val="left" w:pos="567"/>
      </w:tabs>
      <w:spacing w:before="120"/>
    </w:pPr>
    <w:rPr>
      <w:rFonts w:ascii="Humnst777 BT" w:eastAsia="Times New Roman" w:hAnsi="Humnst777 BT"/>
      <w:lang w:val="de-DE" w:eastAsia="de-CH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en\Iris\Vorlagen%20Iris\Accordeos\Brief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Brief01.dot</Template>
  <TotalTime>0</TotalTime>
  <Pages>2</Pages>
  <Words>293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Fragekatalog für Orgelbauprojekte</vt:lpstr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Fragekatalog für Orgelbauprojekte</dc:title>
  <dc:subject/>
  <dc:creator/>
  <cp:keywords/>
  <dc:description/>
  <cp:lastModifiedBy>Dieter Utz</cp:lastModifiedBy>
  <cp:revision>3</cp:revision>
  <cp:lastPrinted>2008-10-28T17:27:00Z</cp:lastPrinted>
  <dcterms:created xsi:type="dcterms:W3CDTF">2018-01-08T19:50:00Z</dcterms:created>
  <dcterms:modified xsi:type="dcterms:W3CDTF">2018-12-15T18:29:00Z</dcterms:modified>
</cp:coreProperties>
</file>